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Утверждаю: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  <w:t>Директор школы ________ И.А. Клочков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</w:r>
      <w:r w:rsidRPr="00BA7A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«    » __________200  г.</w:t>
      </w:r>
    </w:p>
    <w:p w:rsidR="00BA7A4A" w:rsidRPr="00BA7A4A" w:rsidRDefault="00BA7A4A" w:rsidP="00BA7A4A">
      <w:pPr>
        <w:rPr>
          <w:rFonts w:ascii="Times New Roman" w:hAnsi="Times New Roman" w:cs="Times New Roman"/>
          <w:b/>
          <w:sz w:val="24"/>
          <w:szCs w:val="24"/>
        </w:rPr>
      </w:pPr>
    </w:p>
    <w:p w:rsidR="00BA7A4A" w:rsidRPr="00BA7A4A" w:rsidRDefault="00BA7A4A" w:rsidP="00BA7A4A">
      <w:pPr>
        <w:rPr>
          <w:rFonts w:ascii="Times New Roman" w:hAnsi="Times New Roman" w:cs="Times New Roman"/>
          <w:b/>
          <w:sz w:val="24"/>
          <w:szCs w:val="24"/>
        </w:rPr>
      </w:pP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4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A7A4A">
        <w:rPr>
          <w:rFonts w:ascii="Times New Roman" w:hAnsi="Times New Roman" w:cs="Times New Roman"/>
          <w:b/>
          <w:sz w:val="28"/>
          <w:szCs w:val="28"/>
        </w:rPr>
        <w:t>о школьной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4A">
        <w:rPr>
          <w:rFonts w:ascii="Times New Roman" w:hAnsi="Times New Roman" w:cs="Times New Roman"/>
          <w:b/>
          <w:sz w:val="28"/>
          <w:szCs w:val="28"/>
        </w:rPr>
        <w:t xml:space="preserve"> предметной неделе</w:t>
      </w: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МОУ Таловской СОШ Кантемировского муниципального района Воронежской области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4A">
        <w:rPr>
          <w:rFonts w:ascii="Times New Roman" w:hAnsi="Times New Roman" w:cs="Times New Roman"/>
          <w:b/>
          <w:sz w:val="24"/>
          <w:szCs w:val="24"/>
        </w:rPr>
        <w:t>1.Ощие положения.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1.1. Школьные  предметные  недели проводятся ежегодно методическими объединениями с целью повышения профессиональной компетенции учителей в рамках плана методической  работы, а также для развития познавательной и творческой активности обучающихся.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1.2. Задачи предметной недели:</w:t>
      </w:r>
    </w:p>
    <w:p w:rsidR="00BA7A4A" w:rsidRPr="00BA7A4A" w:rsidRDefault="00BA7A4A" w:rsidP="00BA7A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организация и проведение открытых уроков и внеклассных мероприятий;</w:t>
      </w:r>
    </w:p>
    <w:p w:rsidR="00BA7A4A" w:rsidRPr="00BA7A4A" w:rsidRDefault="00BA7A4A" w:rsidP="00BA7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вовлечение  обучающихся в самостоятельную творческую деятельность, повышение их интереса к изучаемым  учебным дисциплинам;</w:t>
      </w:r>
    </w:p>
    <w:p w:rsidR="00BA7A4A" w:rsidRPr="00BA7A4A" w:rsidRDefault="00BA7A4A" w:rsidP="00BA7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BA7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A4A">
        <w:rPr>
          <w:rFonts w:ascii="Times New Roman" w:hAnsi="Times New Roman" w:cs="Times New Roman"/>
          <w:sz w:val="24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BA7A4A" w:rsidRPr="00BA7A4A" w:rsidRDefault="00BA7A4A" w:rsidP="00BA7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4A">
        <w:rPr>
          <w:rFonts w:ascii="Times New Roman" w:hAnsi="Times New Roman" w:cs="Times New Roman"/>
          <w:b/>
          <w:sz w:val="24"/>
          <w:szCs w:val="24"/>
        </w:rPr>
        <w:t>П. Организация и порядок ведения предметной недели.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2.1. Предметная неделя проводится в соответствии с планом работы школы.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2.2. План подготовки и проведения предметной недели утверждается директором школы не позднее, чем за две недели до начала её проведения.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2.3. Организатором предметной недели является методическое объединение. Кроме того, школьный орган ученического самоуправления организует совет дела по подготовке предметной недели.</w:t>
      </w:r>
    </w:p>
    <w:p w:rsidR="00BA7A4A" w:rsidRPr="00BA7A4A" w:rsidRDefault="00BA7A4A" w:rsidP="00BA7A4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2.4. Участниками предметной недели являются:</w:t>
      </w:r>
    </w:p>
    <w:p w:rsidR="00BA7A4A" w:rsidRPr="00BA7A4A" w:rsidRDefault="00BA7A4A" w:rsidP="00BA7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все учителя, преподающие предмет или группу дисциплин образовательной области по которым проводится предметная неделя;</w:t>
      </w:r>
    </w:p>
    <w:p w:rsidR="00BA7A4A" w:rsidRPr="00BA7A4A" w:rsidRDefault="00BA7A4A" w:rsidP="00BA7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ученики школы, изучающие предмет или образовательную область, по которым проводится предметная неделя.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2.5. В рамках предметной  недели могут проводиться:</w:t>
      </w:r>
    </w:p>
    <w:p w:rsidR="00BA7A4A" w:rsidRPr="00BA7A4A" w:rsidRDefault="00BA7A4A" w:rsidP="00BA7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предметные олимпиады;</w:t>
      </w:r>
    </w:p>
    <w:p w:rsidR="00BA7A4A" w:rsidRPr="00BA7A4A" w:rsidRDefault="00BA7A4A" w:rsidP="00BA7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lastRenderedPageBreak/>
        <w:t>нетрадиционные уроки по предмету;</w:t>
      </w:r>
    </w:p>
    <w:p w:rsidR="00BA7A4A" w:rsidRPr="00BA7A4A" w:rsidRDefault="00BA7A4A" w:rsidP="00BA7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 внеклассные мероприятия на параллели учебных классов и между параллелями;</w:t>
      </w:r>
    </w:p>
    <w:p w:rsidR="00BA7A4A" w:rsidRPr="00BA7A4A" w:rsidRDefault="00BA7A4A" w:rsidP="00BA7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общешкольные мероприятия.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2.7. По итогам предметной недели наиболее активные её участники (как учителя, так и обучающиеся) награждаются памятными призами или грамотами.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2.8. По итогам предметной недели может быть определен состав команды школы для участия в районных предметных олимпиадах, проведен набор в школьное научное общество учащихся.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2.9. По окончании предметной недели на заседании методического объединения  проводится анализ мероприятий, организованных в ходе недели.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2.10. По итогам предметной недели заместителю директора по УВР, который курирует её проведение, сдаются следующие документы:</w:t>
      </w:r>
    </w:p>
    <w:p w:rsidR="00BA7A4A" w:rsidRPr="00BA7A4A" w:rsidRDefault="00BA7A4A" w:rsidP="00BA7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план предметной недели;</w:t>
      </w:r>
    </w:p>
    <w:p w:rsidR="00BA7A4A" w:rsidRPr="00BA7A4A" w:rsidRDefault="00BA7A4A" w:rsidP="00BA7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тексты заданий для проведения предметных олимпиад и протоколы с их результатами;</w:t>
      </w:r>
    </w:p>
    <w:p w:rsidR="00BA7A4A" w:rsidRPr="00BA7A4A" w:rsidRDefault="00BA7A4A" w:rsidP="00BA7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планы или сценарии открытых мероприятий;</w:t>
      </w:r>
    </w:p>
    <w:p w:rsidR="00BA7A4A" w:rsidRPr="00BA7A4A" w:rsidRDefault="00BA7A4A" w:rsidP="00BA7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>анализ итогов предметной недели.</w:t>
      </w: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4A" w:rsidRPr="00BA7A4A" w:rsidRDefault="00BA7A4A" w:rsidP="00BA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4A" w:rsidRPr="00BA7A4A" w:rsidRDefault="00BA7A4A" w:rsidP="00BA7A4A">
      <w:pPr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Рассмотрено и утверждено на заседании                          </w:t>
      </w: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7A4A">
        <w:rPr>
          <w:rFonts w:ascii="Times New Roman" w:hAnsi="Times New Roman" w:cs="Times New Roman"/>
          <w:sz w:val="24"/>
          <w:szCs w:val="24"/>
        </w:rPr>
        <w:t xml:space="preserve"> методического совета школы</w:t>
      </w:r>
    </w:p>
    <w:p w:rsidR="00BA7A4A" w:rsidRPr="00BA7A4A" w:rsidRDefault="00BA7A4A" w:rsidP="00BA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A4A">
        <w:rPr>
          <w:rFonts w:ascii="Times New Roman" w:hAnsi="Times New Roman" w:cs="Times New Roman"/>
          <w:sz w:val="24"/>
          <w:szCs w:val="24"/>
        </w:rPr>
        <w:t xml:space="preserve">                 Протокол №</w:t>
      </w:r>
    </w:p>
    <w:p w:rsidR="009D05FD" w:rsidRPr="00BA7A4A" w:rsidRDefault="009D05FD">
      <w:pPr>
        <w:rPr>
          <w:rFonts w:ascii="Times New Roman" w:hAnsi="Times New Roman" w:cs="Times New Roman"/>
          <w:sz w:val="24"/>
          <w:szCs w:val="24"/>
        </w:rPr>
      </w:pPr>
    </w:p>
    <w:sectPr w:rsidR="009D05FD" w:rsidRPr="00BA7A4A" w:rsidSect="00F4760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DD"/>
    <w:multiLevelType w:val="hybridMultilevel"/>
    <w:tmpl w:val="0FBAA3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C83"/>
    <w:multiLevelType w:val="hybridMultilevel"/>
    <w:tmpl w:val="A4586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C722D"/>
    <w:multiLevelType w:val="hybridMultilevel"/>
    <w:tmpl w:val="EFAA0E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01286"/>
    <w:multiLevelType w:val="hybridMultilevel"/>
    <w:tmpl w:val="A492F1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7A4A"/>
    <w:rsid w:val="009D05FD"/>
    <w:rsid w:val="00BA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Company>Школа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2009-01-27T05:45:00Z</cp:lastPrinted>
  <dcterms:created xsi:type="dcterms:W3CDTF">2009-01-27T05:49:00Z</dcterms:created>
  <dcterms:modified xsi:type="dcterms:W3CDTF">2009-01-27T05:49:00Z</dcterms:modified>
</cp:coreProperties>
</file>